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059AC" w14:textId="51C8D949" w:rsidR="00014BED" w:rsidRPr="00014BED" w:rsidRDefault="00014BED" w:rsidP="00014BED">
      <w:pPr>
        <w:spacing w:after="240"/>
        <w:rPr>
          <w:rFonts w:hint="eastAsia"/>
          <w:bCs/>
          <w:sz w:val="32"/>
          <w:szCs w:val="32"/>
        </w:rPr>
      </w:pPr>
      <w:r w:rsidRPr="00014BED">
        <w:rPr>
          <w:rFonts w:hint="eastAsia"/>
          <w:bCs/>
          <w:sz w:val="32"/>
          <w:szCs w:val="32"/>
        </w:rPr>
        <w:t>附件</w:t>
      </w:r>
      <w:r w:rsidRPr="00014BED">
        <w:rPr>
          <w:rFonts w:hint="eastAsia"/>
          <w:bCs/>
          <w:sz w:val="32"/>
          <w:szCs w:val="32"/>
        </w:rPr>
        <w:t>1</w:t>
      </w:r>
      <w:r w:rsidRPr="00014BED">
        <w:rPr>
          <w:rFonts w:hint="eastAsia"/>
          <w:bCs/>
          <w:sz w:val="32"/>
          <w:szCs w:val="32"/>
        </w:rPr>
        <w:t>：</w:t>
      </w:r>
    </w:p>
    <w:p w14:paraId="3AA48B2C" w14:textId="735ED077" w:rsidR="00F451C1" w:rsidRPr="004504A3" w:rsidRDefault="009A7413" w:rsidP="004504A3">
      <w:pPr>
        <w:spacing w:after="240"/>
        <w:jc w:val="center"/>
        <w:rPr>
          <w:b/>
          <w:sz w:val="44"/>
          <w:szCs w:val="44"/>
        </w:rPr>
      </w:pPr>
      <w:r w:rsidRPr="009A7413">
        <w:rPr>
          <w:rFonts w:hint="eastAsia"/>
          <w:b/>
          <w:sz w:val="44"/>
          <w:szCs w:val="44"/>
        </w:rPr>
        <w:t>高职扩招平台学分转换相关操作方法与注意事项</w:t>
      </w:r>
    </w:p>
    <w:p w14:paraId="5A4C0889" w14:textId="130207EB" w:rsidR="009A7413" w:rsidRDefault="00854666" w:rsidP="009A7413"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 w:rsidRPr="00854666">
        <w:rPr>
          <w:rFonts w:hint="eastAsia"/>
          <w:b/>
          <w:sz w:val="32"/>
          <w:szCs w:val="32"/>
        </w:rPr>
        <w:t>一、</w:t>
      </w:r>
      <w:r w:rsidR="009A7413">
        <w:rPr>
          <w:rFonts w:hint="eastAsia"/>
          <w:b/>
          <w:sz w:val="32"/>
          <w:szCs w:val="32"/>
        </w:rPr>
        <w:t>查看转换细则方式</w:t>
      </w:r>
    </w:p>
    <w:p w14:paraId="31F0693B" w14:textId="2B66960A" w:rsidR="009A7413" w:rsidRDefault="009A7413" w:rsidP="009A7413">
      <w:pPr>
        <w:ind w:firstLine="645"/>
        <w:rPr>
          <w:sz w:val="32"/>
          <w:szCs w:val="32"/>
        </w:rPr>
      </w:pPr>
      <w:r>
        <w:rPr>
          <w:rFonts w:hint="eastAsia"/>
          <w:bCs/>
          <w:sz w:val="32"/>
          <w:szCs w:val="32"/>
        </w:rPr>
        <w:t>1.</w:t>
      </w:r>
      <w:r w:rsidRPr="0036199A">
        <w:rPr>
          <w:rFonts w:hint="eastAsia"/>
          <w:bCs/>
          <w:sz w:val="32"/>
          <w:szCs w:val="32"/>
        </w:rPr>
        <w:t>若查看全部转换细则，</w:t>
      </w:r>
      <w:r>
        <w:rPr>
          <w:rFonts w:hint="eastAsia"/>
          <w:sz w:val="32"/>
          <w:szCs w:val="32"/>
        </w:rPr>
        <w:t>访问河南省学分</w:t>
      </w:r>
      <w:proofErr w:type="gramStart"/>
      <w:r>
        <w:rPr>
          <w:rFonts w:hint="eastAsia"/>
          <w:sz w:val="32"/>
          <w:szCs w:val="32"/>
        </w:rPr>
        <w:t>银管理</w:t>
      </w:r>
      <w:proofErr w:type="gramEnd"/>
      <w:r>
        <w:rPr>
          <w:rFonts w:hint="eastAsia"/>
          <w:sz w:val="32"/>
          <w:szCs w:val="32"/>
        </w:rPr>
        <w:t>服务平台（</w:t>
      </w:r>
      <w:hyperlink r:id="rId6" w:history="1">
        <w:r w:rsidRPr="006A379B">
          <w:rPr>
            <w:rStyle w:val="a9"/>
            <w:sz w:val="32"/>
            <w:szCs w:val="32"/>
          </w:rPr>
          <w:t>http://xfyh.open.ha.cn/gzkzzhxz.aspx</w:t>
        </w:r>
      </w:hyperlink>
      <w:r>
        <w:rPr>
          <w:rFonts w:hint="eastAsia"/>
          <w:sz w:val="32"/>
          <w:szCs w:val="32"/>
        </w:rPr>
        <w:t>）。选择顶部菜单的“</w:t>
      </w:r>
      <w:r w:rsidRPr="00FE2C01">
        <w:rPr>
          <w:rFonts w:hint="eastAsia"/>
          <w:b/>
          <w:sz w:val="32"/>
          <w:szCs w:val="32"/>
        </w:rPr>
        <w:t>转换标准</w:t>
      </w:r>
      <w:r>
        <w:rPr>
          <w:rFonts w:hint="eastAsia"/>
          <w:sz w:val="32"/>
          <w:szCs w:val="32"/>
        </w:rPr>
        <w:t>”，按照学习成果、转换课程和专业等不同条件进行查询，如下图所示。</w:t>
      </w:r>
    </w:p>
    <w:p w14:paraId="6F01C0C4" w14:textId="77777777" w:rsidR="009A7413" w:rsidRDefault="009A7413" w:rsidP="009A7413">
      <w:pPr>
        <w:ind w:firstLine="645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21C410A5" wp14:editId="79BF5EFB">
            <wp:extent cx="3981450" cy="13440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786" cy="1350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4D1238" w14:textId="3FEDAAB9" w:rsidR="009A7413" w:rsidRDefault="009A7413" w:rsidP="009A7413">
      <w:pPr>
        <w:ind w:firstLineChars="200" w:firstLine="640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2.</w:t>
      </w:r>
      <w:r w:rsidRPr="0036199A">
        <w:rPr>
          <w:rFonts w:hint="eastAsia"/>
          <w:bCs/>
          <w:sz w:val="32"/>
          <w:szCs w:val="32"/>
        </w:rPr>
        <w:t>若查看本学期可转换细则，</w:t>
      </w:r>
      <w:r>
        <w:rPr>
          <w:rFonts w:hint="eastAsia"/>
          <w:bCs/>
          <w:sz w:val="32"/>
          <w:szCs w:val="32"/>
        </w:rPr>
        <w:t>访问</w:t>
      </w:r>
      <w:r w:rsidRPr="00241899">
        <w:rPr>
          <w:rFonts w:hint="eastAsia"/>
          <w:bCs/>
          <w:sz w:val="32"/>
          <w:szCs w:val="32"/>
        </w:rPr>
        <w:t>高职扩招教务平台</w:t>
      </w:r>
      <w:r>
        <w:rPr>
          <w:rFonts w:hint="eastAsia"/>
          <w:bCs/>
          <w:sz w:val="32"/>
          <w:szCs w:val="32"/>
        </w:rPr>
        <w:t>。查看路径为“学籍管理</w:t>
      </w:r>
      <w:r w:rsidRPr="004504A3">
        <w:rPr>
          <w:bCs/>
          <w:sz w:val="32"/>
          <w:szCs w:val="32"/>
        </w:rPr>
        <w:sym w:font="Wingdings" w:char="F0E0"/>
      </w:r>
      <w:r>
        <w:rPr>
          <w:rFonts w:hint="eastAsia"/>
          <w:bCs/>
          <w:sz w:val="32"/>
          <w:szCs w:val="32"/>
        </w:rPr>
        <w:t>查询统计</w:t>
      </w:r>
      <w:r w:rsidRPr="004504A3">
        <w:rPr>
          <w:bCs/>
          <w:sz w:val="32"/>
          <w:szCs w:val="32"/>
        </w:rPr>
        <w:sym w:font="Wingdings" w:char="F0E0"/>
      </w:r>
      <w:r>
        <w:rPr>
          <w:rFonts w:hint="eastAsia"/>
          <w:bCs/>
          <w:sz w:val="32"/>
          <w:szCs w:val="32"/>
        </w:rPr>
        <w:t>查询学分转换规则”，页面如下图所示。</w:t>
      </w:r>
    </w:p>
    <w:p w14:paraId="43381A0C" w14:textId="74C0C149" w:rsidR="009A7413" w:rsidRPr="003D390B" w:rsidRDefault="009A7413" w:rsidP="009A7413">
      <w:pPr>
        <w:ind w:firstLine="660"/>
        <w:rPr>
          <w:sz w:val="32"/>
          <w:szCs w:val="32"/>
        </w:rPr>
      </w:pPr>
      <w:r>
        <w:rPr>
          <w:noProof/>
        </w:rPr>
        <w:drawing>
          <wp:inline distT="0" distB="0" distL="0" distR="0" wp14:anchorId="3DABC99B" wp14:editId="0262140E">
            <wp:extent cx="3838575" cy="157452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157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 xml:space="preserve">   </w:t>
      </w:r>
    </w:p>
    <w:p w14:paraId="122C6F17" w14:textId="3888E1BA" w:rsidR="009A7413" w:rsidRDefault="002F0067" w:rsidP="009A7413">
      <w:pPr>
        <w:spacing w:before="24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 w:rsidRPr="005F14DA">
        <w:rPr>
          <w:rFonts w:hint="eastAsia"/>
          <w:b/>
          <w:sz w:val="32"/>
          <w:szCs w:val="32"/>
        </w:rPr>
        <w:t xml:space="preserve"> </w:t>
      </w:r>
      <w:r w:rsidR="009A7413">
        <w:rPr>
          <w:rFonts w:hint="eastAsia"/>
          <w:b/>
          <w:sz w:val="32"/>
          <w:szCs w:val="32"/>
        </w:rPr>
        <w:t>二</w:t>
      </w:r>
      <w:r w:rsidR="009A7413" w:rsidRPr="00854666">
        <w:rPr>
          <w:rFonts w:hint="eastAsia"/>
          <w:b/>
          <w:sz w:val="32"/>
          <w:szCs w:val="32"/>
        </w:rPr>
        <w:t>、</w:t>
      </w:r>
      <w:r w:rsidR="009A7413" w:rsidRPr="009A7413">
        <w:rPr>
          <w:rFonts w:hint="eastAsia"/>
          <w:b/>
          <w:sz w:val="32"/>
          <w:szCs w:val="32"/>
        </w:rPr>
        <w:t>学分认定和转换操作方法</w:t>
      </w:r>
    </w:p>
    <w:p w14:paraId="4239AE26" w14:textId="02CD1EE1" w:rsidR="00C15C76" w:rsidRPr="00C15C76" w:rsidRDefault="00C15C76" w:rsidP="00C15C76">
      <w:pPr>
        <w:ind w:firstLine="645"/>
        <w:rPr>
          <w:bCs/>
          <w:sz w:val="32"/>
          <w:szCs w:val="32"/>
        </w:rPr>
      </w:pPr>
      <w:r w:rsidRPr="00C15C76">
        <w:rPr>
          <w:rFonts w:hint="eastAsia"/>
          <w:bCs/>
          <w:sz w:val="32"/>
          <w:szCs w:val="32"/>
        </w:rPr>
        <w:t>高职扩招教务平台学分认定和转换</w:t>
      </w:r>
      <w:r>
        <w:rPr>
          <w:rFonts w:hint="eastAsia"/>
          <w:bCs/>
          <w:sz w:val="32"/>
          <w:szCs w:val="32"/>
        </w:rPr>
        <w:t>操作页面路径为：</w:t>
      </w:r>
      <w:r>
        <w:rPr>
          <w:rFonts w:hint="eastAsia"/>
          <w:sz w:val="32"/>
          <w:szCs w:val="32"/>
        </w:rPr>
        <w:t>学</w:t>
      </w:r>
      <w:r>
        <w:rPr>
          <w:rFonts w:hint="eastAsia"/>
          <w:sz w:val="32"/>
          <w:szCs w:val="32"/>
        </w:rPr>
        <w:lastRenderedPageBreak/>
        <w:t>籍管理</w:t>
      </w:r>
      <w:r w:rsidRPr="00C15C76"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学分转换</w:t>
      </w:r>
      <w:r w:rsidRPr="00C15C76"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初审学分转换。</w:t>
      </w:r>
    </w:p>
    <w:p w14:paraId="152713F1" w14:textId="4E89AF89" w:rsidR="00C15C76" w:rsidRDefault="009A7413" w:rsidP="00C15C76">
      <w:pPr>
        <w:ind w:firstLine="645"/>
        <w:rPr>
          <w:sz w:val="32"/>
          <w:szCs w:val="32"/>
        </w:rPr>
      </w:pPr>
      <w:r>
        <w:rPr>
          <w:rFonts w:hint="eastAsia"/>
          <w:sz w:val="32"/>
          <w:szCs w:val="32"/>
        </w:rPr>
        <w:t>1.</w:t>
      </w:r>
      <w:r w:rsidR="00C15C76">
        <w:rPr>
          <w:rFonts w:hint="eastAsia"/>
          <w:sz w:val="32"/>
          <w:szCs w:val="32"/>
        </w:rPr>
        <w:t>学分认定和转换申请</w:t>
      </w:r>
    </w:p>
    <w:p w14:paraId="0AAF244C" w14:textId="6315D8A4" w:rsidR="00F157AC" w:rsidRDefault="002F0067" w:rsidP="00F157AC">
      <w:pPr>
        <w:ind w:firstLineChars="200" w:firstLine="640"/>
        <w:rPr>
          <w:sz w:val="32"/>
          <w:szCs w:val="32"/>
        </w:rPr>
      </w:pPr>
      <w:r w:rsidRPr="00C17E24">
        <w:rPr>
          <w:rFonts w:hint="eastAsia"/>
          <w:sz w:val="32"/>
          <w:szCs w:val="32"/>
        </w:rPr>
        <w:t>点击</w:t>
      </w:r>
      <w:r>
        <w:rPr>
          <w:rFonts w:hint="eastAsia"/>
          <w:sz w:val="32"/>
          <w:szCs w:val="32"/>
        </w:rPr>
        <w:t>“</w:t>
      </w:r>
      <w:r w:rsidR="00A044E7" w:rsidRPr="002F0067">
        <w:rPr>
          <w:rFonts w:hint="eastAsia"/>
          <w:b/>
          <w:sz w:val="32"/>
          <w:szCs w:val="32"/>
        </w:rPr>
        <w:t>添加</w:t>
      </w:r>
      <w:r>
        <w:rPr>
          <w:rFonts w:hint="eastAsia"/>
          <w:sz w:val="32"/>
          <w:szCs w:val="32"/>
        </w:rPr>
        <w:t>”，</w:t>
      </w:r>
      <w:r w:rsidR="00F157AC">
        <w:rPr>
          <w:rFonts w:hint="eastAsia"/>
          <w:sz w:val="32"/>
          <w:szCs w:val="32"/>
        </w:rPr>
        <w:t>弹出申请学分转换窗口，如下图所示。</w:t>
      </w:r>
    </w:p>
    <w:p w14:paraId="237C3D30" w14:textId="50169381" w:rsidR="00F157AC" w:rsidRDefault="00F157AC" w:rsidP="00F157AC">
      <w:pPr>
        <w:ind w:firstLineChars="200" w:firstLine="420"/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125D67A9" wp14:editId="4EC95DB2">
            <wp:extent cx="4949983" cy="205208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1585" cy="207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592DC" w14:textId="3DB22904" w:rsidR="00F157AC" w:rsidRDefault="00F157AC" w:rsidP="00F157AC">
      <w:pPr>
        <w:ind w:firstLineChars="200" w:firstLine="420"/>
        <w:rPr>
          <w:sz w:val="32"/>
          <w:szCs w:val="32"/>
        </w:rPr>
      </w:pPr>
      <w:r>
        <w:rPr>
          <w:noProof/>
        </w:rPr>
        <w:drawing>
          <wp:inline distT="0" distB="0" distL="0" distR="0" wp14:anchorId="76DC4C00" wp14:editId="7B98CCC1">
            <wp:extent cx="4774019" cy="422281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75978" cy="422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CC734" w14:textId="77777777" w:rsidR="00F157AC" w:rsidRDefault="00F157AC" w:rsidP="00F157AC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在上图所示申请学分转换窗口中，首先，录入学号，查询学生信息；其次，根据学习成果和转换细则，在窗口中</w:t>
      </w:r>
      <w:r w:rsidR="00A044E7" w:rsidRPr="0092184A">
        <w:rPr>
          <w:rFonts w:hint="eastAsia"/>
          <w:sz w:val="32"/>
          <w:szCs w:val="32"/>
        </w:rPr>
        <w:t>选择转换类型</w:t>
      </w:r>
      <w:r>
        <w:rPr>
          <w:rFonts w:hint="eastAsia"/>
          <w:sz w:val="32"/>
          <w:szCs w:val="32"/>
        </w:rPr>
        <w:t>、成果类型、成果名称。</w:t>
      </w:r>
    </w:p>
    <w:p w14:paraId="5C270FD2" w14:textId="77777777" w:rsidR="00F157AC" w:rsidRDefault="00F157AC" w:rsidP="00F157AC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选择完毕后，若窗口下方的可转换课程列表中出现待选课程，则</w:t>
      </w:r>
      <w:proofErr w:type="gramStart"/>
      <w:r>
        <w:rPr>
          <w:rFonts w:hint="eastAsia"/>
          <w:sz w:val="32"/>
          <w:szCs w:val="32"/>
        </w:rPr>
        <w:t>勾选要</w:t>
      </w:r>
      <w:proofErr w:type="gramEnd"/>
      <w:r>
        <w:rPr>
          <w:rFonts w:hint="eastAsia"/>
          <w:sz w:val="32"/>
          <w:szCs w:val="32"/>
        </w:rPr>
        <w:t>转换的课程；若窗口下方的可转换课程列表中无任何课程</w:t>
      </w:r>
      <w:r w:rsidR="002F0067"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</w:rPr>
        <w:t>则表示该成果当前学期无可转换课程，可在其他学期申请。</w:t>
      </w:r>
    </w:p>
    <w:p w14:paraId="1E04D66A" w14:textId="369AC33B" w:rsidR="005E7BCC" w:rsidRDefault="00F157AC" w:rsidP="005E7BCC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最后，</w:t>
      </w:r>
      <w:r w:rsidR="009114C5" w:rsidRPr="005E7BCC">
        <w:rPr>
          <w:rFonts w:hint="eastAsia"/>
          <w:bCs/>
          <w:sz w:val="32"/>
          <w:szCs w:val="32"/>
        </w:rPr>
        <w:t>由校区管理人员上传</w:t>
      </w:r>
      <w:r w:rsidR="00F42DDF">
        <w:rPr>
          <w:rFonts w:hint="eastAsia"/>
          <w:bCs/>
          <w:sz w:val="32"/>
          <w:szCs w:val="32"/>
        </w:rPr>
        <w:t>身份证、学习成果等</w:t>
      </w:r>
      <w:r w:rsidR="009114C5" w:rsidRPr="005E7BCC">
        <w:rPr>
          <w:rFonts w:hint="eastAsia"/>
          <w:bCs/>
          <w:sz w:val="32"/>
          <w:szCs w:val="32"/>
        </w:rPr>
        <w:t>材料照片，</w:t>
      </w:r>
      <w:r w:rsidR="005E7BCC">
        <w:rPr>
          <w:rFonts w:hint="eastAsia"/>
          <w:sz w:val="32"/>
          <w:szCs w:val="32"/>
        </w:rPr>
        <w:t>并</w:t>
      </w:r>
      <w:r w:rsidR="00A044E7" w:rsidRPr="0092184A">
        <w:rPr>
          <w:rFonts w:hint="eastAsia"/>
          <w:sz w:val="32"/>
          <w:szCs w:val="32"/>
        </w:rPr>
        <w:t>提交申请</w:t>
      </w:r>
      <w:r w:rsidR="009114C5">
        <w:rPr>
          <w:rFonts w:hint="eastAsia"/>
          <w:sz w:val="32"/>
          <w:szCs w:val="32"/>
        </w:rPr>
        <w:t>。</w:t>
      </w:r>
    </w:p>
    <w:p w14:paraId="6EE98A01" w14:textId="4288E469" w:rsidR="00D541FC" w:rsidRDefault="00DB5508" w:rsidP="005E7BCC">
      <w:pPr>
        <w:ind w:firstLineChars="100" w:firstLine="320"/>
        <w:rPr>
          <w:sz w:val="32"/>
          <w:szCs w:val="32"/>
        </w:rPr>
      </w:pPr>
      <w:r>
        <w:rPr>
          <w:noProof/>
          <w:sz w:val="32"/>
          <w:szCs w:val="32"/>
        </w:rPr>
        <w:pict w14:anchorId="49AE0728">
          <v:rect id="_x0000_s1041" style="position:absolute;left:0;text-align:left;margin-left:339pt;margin-top:172.65pt;width:24.75pt;height:12.75pt;z-index:251673600" filled="f" strokecolor="red"/>
        </w:pict>
      </w:r>
      <w:r>
        <w:rPr>
          <w:noProof/>
          <w:sz w:val="32"/>
          <w:szCs w:val="32"/>
        </w:rPr>
        <w:pict w14:anchorId="3455683E">
          <v:rect id="_x0000_s1038" style="position:absolute;left:0;text-align:left;margin-left:273.75pt;margin-top:141pt;width:24.75pt;height:12.75pt;z-index:251670528" filled="f" strokecolor="red"/>
        </w:pict>
      </w:r>
      <w:r w:rsidR="009A7413">
        <w:rPr>
          <w:rFonts w:hint="eastAsia"/>
          <w:sz w:val="32"/>
          <w:szCs w:val="32"/>
        </w:rPr>
        <w:t>2.</w:t>
      </w:r>
      <w:r w:rsidR="005C2A57">
        <w:rPr>
          <w:rFonts w:hint="eastAsia"/>
          <w:sz w:val="32"/>
          <w:szCs w:val="32"/>
        </w:rPr>
        <w:t>初审操作</w:t>
      </w:r>
    </w:p>
    <w:p w14:paraId="3DF35E6F" w14:textId="77777777" w:rsidR="00F42DDF" w:rsidRDefault="005C2A57" w:rsidP="005E7BCC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按照路径：学籍管理</w:t>
      </w:r>
      <w:r w:rsidRPr="00C15C76"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学分转换</w:t>
      </w:r>
      <w:r w:rsidRPr="00C15C76"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初审学分转换，即可在初审学分转换申请页面看到学分申请列表，如下图所示。</w:t>
      </w:r>
    </w:p>
    <w:p w14:paraId="2F295E8A" w14:textId="6B628774" w:rsidR="005C2A57" w:rsidRDefault="005C2A57" w:rsidP="005E7BCC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>各校区在该列表最右侧“操作”列，完成初审操作。</w:t>
      </w:r>
    </w:p>
    <w:p w14:paraId="3928424D" w14:textId="4FACA501" w:rsidR="005C2A57" w:rsidRDefault="008272E4" w:rsidP="005E7BCC">
      <w:pPr>
        <w:ind w:firstLineChars="100" w:firstLine="210"/>
        <w:rPr>
          <w:sz w:val="32"/>
          <w:szCs w:val="32"/>
        </w:rPr>
      </w:pPr>
      <w:r>
        <w:rPr>
          <w:noProof/>
        </w:rPr>
        <w:drawing>
          <wp:inline distT="0" distB="0" distL="0" distR="0" wp14:anchorId="2D42E6B7" wp14:editId="127E02E7">
            <wp:extent cx="5274310" cy="18973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046C5" w14:textId="0DA9F0BF" w:rsidR="009114C5" w:rsidRPr="009A7413" w:rsidRDefault="009A7413" w:rsidP="005837DC">
      <w:pPr>
        <w:spacing w:before="240"/>
        <w:ind w:firstLineChars="200" w:firstLine="64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</w:t>
      </w:r>
      <w:r w:rsidR="00F42DDF">
        <w:rPr>
          <w:rFonts w:hint="eastAsia"/>
          <w:b/>
          <w:sz w:val="32"/>
          <w:szCs w:val="32"/>
        </w:rPr>
        <w:t>注意事项</w:t>
      </w:r>
    </w:p>
    <w:p w14:paraId="78BE4D67" w14:textId="68413403" w:rsidR="005837DC" w:rsidRDefault="00595CA5" w:rsidP="002F3549">
      <w:pPr>
        <w:rPr>
          <w:rFonts w:ascii="宋体" w:eastAsia="宋体" w:hAnsi="宋体"/>
          <w:color w:val="7030A0"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="00F42DDF">
        <w:rPr>
          <w:sz w:val="32"/>
          <w:szCs w:val="32"/>
        </w:rPr>
        <w:t xml:space="preserve"> </w:t>
      </w:r>
      <w:r w:rsidR="005837DC">
        <w:rPr>
          <w:sz w:val="32"/>
          <w:szCs w:val="32"/>
        </w:rPr>
        <w:t xml:space="preserve"> </w:t>
      </w:r>
      <w:r w:rsidR="009A7413">
        <w:rPr>
          <w:rFonts w:hint="eastAsia"/>
          <w:sz w:val="32"/>
          <w:szCs w:val="32"/>
        </w:rPr>
        <w:t>1.</w:t>
      </w:r>
      <w:r w:rsidR="005837DC" w:rsidRPr="005837DC">
        <w:rPr>
          <w:rFonts w:ascii="宋体" w:eastAsia="宋体" w:hAnsi="宋体" w:hint="eastAsia"/>
          <w:sz w:val="32"/>
          <w:szCs w:val="32"/>
        </w:rPr>
        <w:t>身份证应上传正面与反面照片。</w:t>
      </w:r>
    </w:p>
    <w:p w14:paraId="598C600A" w14:textId="28753DE5" w:rsidR="005837DC" w:rsidRDefault="005837DC" w:rsidP="002F354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2.</w:t>
      </w:r>
      <w:r>
        <w:rPr>
          <w:rFonts w:hint="eastAsia"/>
          <w:sz w:val="32"/>
          <w:szCs w:val="32"/>
        </w:rPr>
        <w:t>各类证件照片应调整至正确方向，再上传平台。</w:t>
      </w:r>
    </w:p>
    <w:p w14:paraId="5A9A1D2F" w14:textId="0829BED9" w:rsidR="005837DC" w:rsidRDefault="005837DC" w:rsidP="005837DC">
      <w:pPr>
        <w:ind w:firstLine="660"/>
        <w:rPr>
          <w:sz w:val="32"/>
          <w:szCs w:val="32"/>
        </w:rPr>
      </w:pPr>
      <w:r>
        <w:rPr>
          <w:rFonts w:hint="eastAsia"/>
          <w:sz w:val="32"/>
          <w:szCs w:val="32"/>
        </w:rPr>
        <w:t>3.</w:t>
      </w:r>
      <w:r>
        <w:rPr>
          <w:rFonts w:hint="eastAsia"/>
          <w:sz w:val="32"/>
          <w:szCs w:val="32"/>
        </w:rPr>
        <w:t>上传到平台的各类照片均为证件原件彩色照片，上传证件复印件照片视为无效信息。</w:t>
      </w:r>
    </w:p>
    <w:p w14:paraId="0599C6E6" w14:textId="77777777" w:rsidR="005837DC" w:rsidRDefault="005837DC" w:rsidP="005837DC">
      <w:pPr>
        <w:ind w:firstLine="660"/>
        <w:rPr>
          <w:rFonts w:ascii="宋体" w:eastAsia="宋体" w:hAnsi="宋体"/>
          <w:color w:val="7030A0"/>
          <w:sz w:val="32"/>
          <w:szCs w:val="32"/>
        </w:rPr>
      </w:pPr>
      <w:r>
        <w:rPr>
          <w:rFonts w:hint="eastAsia"/>
          <w:sz w:val="32"/>
          <w:szCs w:val="32"/>
        </w:rPr>
        <w:t>4.</w:t>
      </w:r>
      <w:r>
        <w:rPr>
          <w:rFonts w:hint="eastAsia"/>
          <w:sz w:val="32"/>
          <w:szCs w:val="32"/>
        </w:rPr>
        <w:t>上传证件照片，应确保证件内容完整清晰，避免非证件信息背景出现。</w:t>
      </w:r>
    </w:p>
    <w:p w14:paraId="218BB582" w14:textId="1919CBBE" w:rsidR="005837DC" w:rsidRDefault="005837DC" w:rsidP="005837DC">
      <w:pPr>
        <w:ind w:firstLine="660"/>
        <w:rPr>
          <w:sz w:val="32"/>
          <w:szCs w:val="32"/>
        </w:rPr>
      </w:pPr>
      <w:r>
        <w:rPr>
          <w:rFonts w:ascii="宋体" w:eastAsia="宋体" w:hAnsi="宋体" w:hint="eastAsia"/>
          <w:color w:val="7030A0"/>
          <w:sz w:val="32"/>
          <w:szCs w:val="32"/>
        </w:rPr>
        <w:lastRenderedPageBreak/>
        <w:t>5.</w:t>
      </w:r>
      <w:r w:rsidR="002F3549" w:rsidRPr="002F3549">
        <w:rPr>
          <w:rFonts w:hint="eastAsia"/>
          <w:sz w:val="32"/>
          <w:szCs w:val="32"/>
        </w:rPr>
        <w:t>证明材料支持</w:t>
      </w:r>
      <w:r w:rsidR="002F3549" w:rsidRPr="002F3549">
        <w:rPr>
          <w:rFonts w:hint="eastAsia"/>
          <w:sz w:val="32"/>
          <w:szCs w:val="32"/>
        </w:rPr>
        <w:t xml:space="preserve"> PNG</w:t>
      </w:r>
      <w:r w:rsidR="002F3549" w:rsidRPr="002F3549">
        <w:rPr>
          <w:rFonts w:hint="eastAsia"/>
          <w:sz w:val="32"/>
          <w:szCs w:val="32"/>
        </w:rPr>
        <w:t>、</w:t>
      </w:r>
      <w:r w:rsidR="002F3549" w:rsidRPr="002F3549">
        <w:rPr>
          <w:rFonts w:hint="eastAsia"/>
          <w:sz w:val="32"/>
          <w:szCs w:val="32"/>
        </w:rPr>
        <w:t>JPG</w:t>
      </w:r>
      <w:r w:rsidR="002F3549" w:rsidRPr="002F3549">
        <w:rPr>
          <w:rFonts w:hint="eastAsia"/>
          <w:sz w:val="32"/>
          <w:szCs w:val="32"/>
        </w:rPr>
        <w:t>、</w:t>
      </w:r>
      <w:r w:rsidR="002F3549" w:rsidRPr="002F3549">
        <w:rPr>
          <w:rFonts w:hint="eastAsia"/>
          <w:sz w:val="32"/>
          <w:szCs w:val="32"/>
        </w:rPr>
        <w:t>PDF</w:t>
      </w:r>
      <w:r w:rsidR="002F3549" w:rsidRPr="002F3549">
        <w:rPr>
          <w:rFonts w:hint="eastAsia"/>
          <w:sz w:val="32"/>
          <w:szCs w:val="32"/>
        </w:rPr>
        <w:t>格式，每个材料上</w:t>
      </w:r>
      <w:proofErr w:type="gramStart"/>
      <w:r w:rsidR="002F3549" w:rsidRPr="002F3549">
        <w:rPr>
          <w:rFonts w:hint="eastAsia"/>
          <w:sz w:val="32"/>
          <w:szCs w:val="32"/>
        </w:rPr>
        <w:t>传大小限</w:t>
      </w:r>
      <w:proofErr w:type="gramEnd"/>
      <w:r w:rsidR="002F3549" w:rsidRPr="002F3549">
        <w:rPr>
          <w:rFonts w:hint="eastAsia"/>
          <w:sz w:val="32"/>
          <w:szCs w:val="32"/>
        </w:rPr>
        <w:t xml:space="preserve"> 5M</w:t>
      </w:r>
      <w:r w:rsidR="002F3549" w:rsidRPr="002F3549">
        <w:rPr>
          <w:rFonts w:hint="eastAsia"/>
          <w:sz w:val="32"/>
          <w:szCs w:val="32"/>
        </w:rPr>
        <w:t>以内</w:t>
      </w:r>
      <w:r>
        <w:rPr>
          <w:rFonts w:hint="eastAsia"/>
          <w:sz w:val="32"/>
          <w:szCs w:val="32"/>
        </w:rPr>
        <w:t>。</w:t>
      </w:r>
    </w:p>
    <w:p w14:paraId="5B576A4D" w14:textId="4CF4EFA0" w:rsidR="005F14DA" w:rsidRDefault="005837DC" w:rsidP="00225F9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6.</w:t>
      </w:r>
      <w:r w:rsidR="002F3549" w:rsidRPr="002F3549">
        <w:rPr>
          <w:rFonts w:hint="eastAsia"/>
          <w:sz w:val="32"/>
          <w:szCs w:val="32"/>
        </w:rPr>
        <w:t>转换类型、成果类型、成果名称均为必填项，</w:t>
      </w:r>
      <w:r w:rsidR="00225F9E">
        <w:rPr>
          <w:rFonts w:hint="eastAsia"/>
          <w:sz w:val="32"/>
          <w:szCs w:val="32"/>
        </w:rPr>
        <w:t>用以</w:t>
      </w:r>
      <w:r w:rsidR="002F3549" w:rsidRPr="002F3549">
        <w:rPr>
          <w:rFonts w:hint="eastAsia"/>
          <w:sz w:val="32"/>
          <w:szCs w:val="32"/>
        </w:rPr>
        <w:t>查询出可转换的课程列表；</w:t>
      </w:r>
      <w:r w:rsidR="00225F9E">
        <w:rPr>
          <w:sz w:val="32"/>
          <w:szCs w:val="32"/>
        </w:rPr>
        <w:t xml:space="preserve"> </w:t>
      </w:r>
    </w:p>
    <w:p w14:paraId="4395E177" w14:textId="2D89ED2A" w:rsidR="005F14DA" w:rsidRPr="005F14DA" w:rsidRDefault="00225F9E" w:rsidP="00225F9E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7.</w:t>
      </w:r>
      <w:r w:rsidR="000D5490">
        <w:rPr>
          <w:rFonts w:hint="eastAsia"/>
          <w:sz w:val="32"/>
          <w:szCs w:val="32"/>
        </w:rPr>
        <w:t>因申请材料不全未被</w:t>
      </w:r>
      <w:r w:rsidR="00F42DDF">
        <w:rPr>
          <w:rFonts w:hint="eastAsia"/>
          <w:sz w:val="32"/>
          <w:szCs w:val="32"/>
        </w:rPr>
        <w:t>审核</w:t>
      </w:r>
      <w:r w:rsidR="000D5490">
        <w:rPr>
          <w:rFonts w:hint="eastAsia"/>
          <w:sz w:val="32"/>
          <w:szCs w:val="32"/>
        </w:rPr>
        <w:t>通过</w:t>
      </w:r>
      <w:r w:rsidR="00F42DDF">
        <w:rPr>
          <w:rFonts w:hint="eastAsia"/>
          <w:sz w:val="32"/>
          <w:szCs w:val="32"/>
        </w:rPr>
        <w:t>者，</w:t>
      </w:r>
      <w:r w:rsidR="000D5490">
        <w:rPr>
          <w:rFonts w:hint="eastAsia"/>
          <w:sz w:val="32"/>
          <w:szCs w:val="32"/>
        </w:rPr>
        <w:t>可</w:t>
      </w:r>
      <w:r>
        <w:rPr>
          <w:rFonts w:hint="eastAsia"/>
          <w:sz w:val="32"/>
          <w:szCs w:val="32"/>
        </w:rPr>
        <w:t>在规定时间内</w:t>
      </w:r>
      <w:r w:rsidR="000D5490">
        <w:rPr>
          <w:rFonts w:hint="eastAsia"/>
          <w:sz w:val="32"/>
          <w:szCs w:val="32"/>
        </w:rPr>
        <w:t>补全材料，重新</w:t>
      </w:r>
      <w:r w:rsidR="00F42DDF">
        <w:rPr>
          <w:rFonts w:hint="eastAsia"/>
          <w:sz w:val="32"/>
          <w:szCs w:val="32"/>
        </w:rPr>
        <w:t>提交申请</w:t>
      </w:r>
      <w:r w:rsidR="000D5490">
        <w:rPr>
          <w:rFonts w:hint="eastAsia"/>
          <w:sz w:val="32"/>
          <w:szCs w:val="32"/>
        </w:rPr>
        <w:t>，</w:t>
      </w:r>
      <w:r w:rsidR="00F42DDF">
        <w:rPr>
          <w:rFonts w:hint="eastAsia"/>
          <w:sz w:val="32"/>
          <w:szCs w:val="32"/>
        </w:rPr>
        <w:t>并</w:t>
      </w:r>
      <w:r>
        <w:rPr>
          <w:rFonts w:hint="eastAsia"/>
          <w:sz w:val="32"/>
          <w:szCs w:val="32"/>
        </w:rPr>
        <w:t>再次</w:t>
      </w:r>
      <w:r w:rsidR="00F42DDF">
        <w:rPr>
          <w:rFonts w:hint="eastAsia"/>
          <w:sz w:val="32"/>
          <w:szCs w:val="32"/>
        </w:rPr>
        <w:t>制作</w:t>
      </w:r>
      <w:r w:rsidR="000D5490" w:rsidRPr="00F42DDF">
        <w:rPr>
          <w:rFonts w:hint="eastAsia"/>
          <w:sz w:val="32"/>
          <w:szCs w:val="32"/>
        </w:rPr>
        <w:t>《高职扩招学生学分转换申请花名册》，</w:t>
      </w:r>
      <w:r w:rsidR="000D5490" w:rsidRPr="00681835">
        <w:rPr>
          <w:rFonts w:hint="eastAsia"/>
          <w:sz w:val="32"/>
          <w:szCs w:val="32"/>
        </w:rPr>
        <w:t>签字盖章后报送学分银行管理中心。</w:t>
      </w:r>
    </w:p>
    <w:sectPr w:rsidR="005F14DA" w:rsidRPr="005F14DA" w:rsidSect="00DA1B4A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EC7EAE" w14:textId="77777777" w:rsidR="00DB5508" w:rsidRDefault="00DB5508" w:rsidP="00F451C1">
      <w:r>
        <w:separator/>
      </w:r>
    </w:p>
  </w:endnote>
  <w:endnote w:type="continuationSeparator" w:id="0">
    <w:p w14:paraId="3360DF0E" w14:textId="77777777" w:rsidR="00DB5508" w:rsidRDefault="00DB5508" w:rsidP="00F45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2069153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160FB399" w14:textId="77777777" w:rsidR="00463B30" w:rsidRDefault="00463B3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5A2FA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A2FAD">
              <w:rPr>
                <w:b/>
                <w:sz w:val="24"/>
                <w:szCs w:val="24"/>
              </w:rPr>
              <w:fldChar w:fldCharType="separate"/>
            </w:r>
            <w:r w:rsidR="00E425AD">
              <w:rPr>
                <w:b/>
                <w:noProof/>
              </w:rPr>
              <w:t>1</w:t>
            </w:r>
            <w:r w:rsidR="005A2FAD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A2FA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A2FAD">
              <w:rPr>
                <w:b/>
                <w:sz w:val="24"/>
                <w:szCs w:val="24"/>
              </w:rPr>
              <w:fldChar w:fldCharType="separate"/>
            </w:r>
            <w:r w:rsidR="00E425AD">
              <w:rPr>
                <w:b/>
                <w:noProof/>
              </w:rPr>
              <w:t>1</w:t>
            </w:r>
            <w:r w:rsidR="005A2FA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7369A030" w14:textId="77777777" w:rsidR="00463B30" w:rsidRDefault="00463B3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6DC350" w14:textId="77777777" w:rsidR="00DB5508" w:rsidRDefault="00DB5508" w:rsidP="00F451C1">
      <w:r>
        <w:separator/>
      </w:r>
    </w:p>
  </w:footnote>
  <w:footnote w:type="continuationSeparator" w:id="0">
    <w:p w14:paraId="3C51DAC1" w14:textId="77777777" w:rsidR="00DB5508" w:rsidRDefault="00DB5508" w:rsidP="00F451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="f" fillcolor="white">
      <v:fill color="white"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51C1"/>
    <w:rsid w:val="000013C1"/>
    <w:rsid w:val="0000308D"/>
    <w:rsid w:val="00014BED"/>
    <w:rsid w:val="00035848"/>
    <w:rsid w:val="00062795"/>
    <w:rsid w:val="00063E1B"/>
    <w:rsid w:val="000B5780"/>
    <w:rsid w:val="000C3617"/>
    <w:rsid w:val="000C525B"/>
    <w:rsid w:val="000D5490"/>
    <w:rsid w:val="000E5F6E"/>
    <w:rsid w:val="00111FED"/>
    <w:rsid w:val="0011671B"/>
    <w:rsid w:val="00132AB4"/>
    <w:rsid w:val="001472FF"/>
    <w:rsid w:val="00153050"/>
    <w:rsid w:val="001A5905"/>
    <w:rsid w:val="001C2371"/>
    <w:rsid w:val="002039C5"/>
    <w:rsid w:val="002172CD"/>
    <w:rsid w:val="00217FEE"/>
    <w:rsid w:val="00225F9E"/>
    <w:rsid w:val="0023073F"/>
    <w:rsid w:val="00241899"/>
    <w:rsid w:val="00262F4D"/>
    <w:rsid w:val="00274996"/>
    <w:rsid w:val="002A44E7"/>
    <w:rsid w:val="002D1F32"/>
    <w:rsid w:val="002F0067"/>
    <w:rsid w:val="002F3549"/>
    <w:rsid w:val="00300AB5"/>
    <w:rsid w:val="0032567C"/>
    <w:rsid w:val="0036199A"/>
    <w:rsid w:val="00374016"/>
    <w:rsid w:val="00384667"/>
    <w:rsid w:val="003D390B"/>
    <w:rsid w:val="003E756C"/>
    <w:rsid w:val="003F7BCC"/>
    <w:rsid w:val="0042017C"/>
    <w:rsid w:val="00431E27"/>
    <w:rsid w:val="004504A3"/>
    <w:rsid w:val="00463B30"/>
    <w:rsid w:val="00474AC3"/>
    <w:rsid w:val="00477EC0"/>
    <w:rsid w:val="00495EAB"/>
    <w:rsid w:val="004A1CF6"/>
    <w:rsid w:val="004E3008"/>
    <w:rsid w:val="00512689"/>
    <w:rsid w:val="00517C90"/>
    <w:rsid w:val="005333AE"/>
    <w:rsid w:val="00540985"/>
    <w:rsid w:val="005837DC"/>
    <w:rsid w:val="005945F6"/>
    <w:rsid w:val="00595CA5"/>
    <w:rsid w:val="005A2FAD"/>
    <w:rsid w:val="005A4900"/>
    <w:rsid w:val="005B515B"/>
    <w:rsid w:val="005C2A57"/>
    <w:rsid w:val="005E7BCC"/>
    <w:rsid w:val="005F14DA"/>
    <w:rsid w:val="006269D1"/>
    <w:rsid w:val="006307EB"/>
    <w:rsid w:val="00633B98"/>
    <w:rsid w:val="0063420A"/>
    <w:rsid w:val="00636EDD"/>
    <w:rsid w:val="00681835"/>
    <w:rsid w:val="006B64C3"/>
    <w:rsid w:val="00702097"/>
    <w:rsid w:val="00712047"/>
    <w:rsid w:val="00735659"/>
    <w:rsid w:val="0076658C"/>
    <w:rsid w:val="00786A09"/>
    <w:rsid w:val="007C5B3E"/>
    <w:rsid w:val="0080587C"/>
    <w:rsid w:val="00807A79"/>
    <w:rsid w:val="008272E4"/>
    <w:rsid w:val="008404EF"/>
    <w:rsid w:val="00842554"/>
    <w:rsid w:val="00854666"/>
    <w:rsid w:val="008B04A2"/>
    <w:rsid w:val="008D23B1"/>
    <w:rsid w:val="008D25AE"/>
    <w:rsid w:val="008E67AC"/>
    <w:rsid w:val="008F055A"/>
    <w:rsid w:val="009114C5"/>
    <w:rsid w:val="00916F17"/>
    <w:rsid w:val="0092184A"/>
    <w:rsid w:val="00924A8C"/>
    <w:rsid w:val="0093678E"/>
    <w:rsid w:val="00941918"/>
    <w:rsid w:val="00946836"/>
    <w:rsid w:val="009A7413"/>
    <w:rsid w:val="009B1ABE"/>
    <w:rsid w:val="00A01B6E"/>
    <w:rsid w:val="00A044E7"/>
    <w:rsid w:val="00A128B5"/>
    <w:rsid w:val="00A17809"/>
    <w:rsid w:val="00A21021"/>
    <w:rsid w:val="00A764B7"/>
    <w:rsid w:val="00A929FE"/>
    <w:rsid w:val="00AC39E1"/>
    <w:rsid w:val="00AF1592"/>
    <w:rsid w:val="00B21C74"/>
    <w:rsid w:val="00B2619E"/>
    <w:rsid w:val="00B27A32"/>
    <w:rsid w:val="00B35451"/>
    <w:rsid w:val="00B4007D"/>
    <w:rsid w:val="00B6201D"/>
    <w:rsid w:val="00BC71A9"/>
    <w:rsid w:val="00BD5236"/>
    <w:rsid w:val="00C15C76"/>
    <w:rsid w:val="00C15DDB"/>
    <w:rsid w:val="00C17E24"/>
    <w:rsid w:val="00C46DE6"/>
    <w:rsid w:val="00CC4CBD"/>
    <w:rsid w:val="00CF4AD8"/>
    <w:rsid w:val="00D139AF"/>
    <w:rsid w:val="00D541FC"/>
    <w:rsid w:val="00D65FDC"/>
    <w:rsid w:val="00D72221"/>
    <w:rsid w:val="00DA1B4A"/>
    <w:rsid w:val="00DB5508"/>
    <w:rsid w:val="00DB5AEC"/>
    <w:rsid w:val="00DD0858"/>
    <w:rsid w:val="00E058E1"/>
    <w:rsid w:val="00E25132"/>
    <w:rsid w:val="00E425AD"/>
    <w:rsid w:val="00EC344A"/>
    <w:rsid w:val="00EE2A0B"/>
    <w:rsid w:val="00F06712"/>
    <w:rsid w:val="00F157AC"/>
    <w:rsid w:val="00F22CA9"/>
    <w:rsid w:val="00F42DDF"/>
    <w:rsid w:val="00F451C1"/>
    <w:rsid w:val="00F50F11"/>
    <w:rsid w:val="00FA1DBA"/>
    <w:rsid w:val="00FC02C0"/>
    <w:rsid w:val="00FE1A2A"/>
    <w:rsid w:val="00FE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."/>
  <w:listSeparator w:val=","/>
  <w14:docId w14:val="03E2A018"/>
  <w15:docId w15:val="{F59A05F8-324F-4A13-8752-B579F0572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1B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1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1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1C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3584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35848"/>
    <w:rPr>
      <w:sz w:val="18"/>
      <w:szCs w:val="18"/>
    </w:rPr>
  </w:style>
  <w:style w:type="character" w:styleId="a9">
    <w:name w:val="Hyperlink"/>
    <w:basedOn w:val="a0"/>
    <w:uiPriority w:val="99"/>
    <w:unhideWhenUsed/>
    <w:rsid w:val="003D390B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3D3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fyh.open.ha.cn/gzkzzhxz.aspx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4</Pages>
  <Words>138</Words>
  <Characters>787</Characters>
  <Application>Microsoft Office Word</Application>
  <DocSecurity>0</DocSecurity>
  <Lines>6</Lines>
  <Paragraphs>1</Paragraphs>
  <ScaleCrop>false</ScaleCrop>
  <Company>hn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hndd</dc:creator>
  <cp:keywords/>
  <dc:description/>
  <cp:lastModifiedBy>CH</cp:lastModifiedBy>
  <cp:revision>91</cp:revision>
  <dcterms:created xsi:type="dcterms:W3CDTF">2020-11-12T02:37:00Z</dcterms:created>
  <dcterms:modified xsi:type="dcterms:W3CDTF">2021-03-29T04:24:00Z</dcterms:modified>
</cp:coreProperties>
</file>