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90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4"/>
          <w:szCs w:val="44"/>
          <w:lang w:bidi="mn-Mong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-274955</wp:posOffset>
                </wp:positionH>
                <wp:positionV relativeFrom="page">
                  <wp:posOffset>2047240</wp:posOffset>
                </wp:positionV>
                <wp:extent cx="6168390" cy="0"/>
                <wp:effectExtent l="0" t="25400" r="3810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87705" y="1904365"/>
                          <a:ext cx="6168390" cy="0"/>
                        </a:xfrm>
                        <a:prstGeom prst="line">
                          <a:avLst/>
                        </a:prstGeom>
                        <a:noFill/>
                        <a:ln w="50800" cap="flat" cmpd="thickThin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65pt;margin-top:161.2pt;height:0pt;width:485.7pt;mso-position-vertical-relative:page;z-index:251659264;mso-width-relative:page;mso-height-relative:page;" filled="f" stroked="t" coordsize="21600,21600" o:gfxdata="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gBCCvcAAAACwEAAA8AAAAAAAAAAQAgAAAAIgAAAGRycy9kb3ducmV2LnhtbFBL&#10;AQIUABQAAAAIAIdO4kDnY7XO8gEAALoDAAAOAAAAAAAAAAEAIAAAACsBAABkcnMvZTJvRG9jLnht&#10;bFBLBQYAAAAABgAGAFkBAACPBQAAAAA=&#10;">
                <v:fill on="f" focussize="0,0"/>
                <v:stroke weight="4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color w:val="FF0000"/>
          <w:spacing w:val="113"/>
          <w:w w:val="90"/>
          <w:sz w:val="66"/>
          <w:szCs w:val="66"/>
        </w:rPr>
        <w:t>河南开放大学处室文</w:t>
      </w:r>
      <w:r>
        <w:rPr>
          <w:rFonts w:hint="eastAsia" w:ascii="方正小标宋简体" w:eastAsia="方正小标宋简体"/>
          <w:color w:val="FF0000"/>
          <w:w w:val="90"/>
          <w:sz w:val="66"/>
          <w:szCs w:val="66"/>
        </w:rPr>
        <w:t>件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 xml:space="preserve">                            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</w:rPr>
        <w:t>教函〔2023〕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  <w:lang w:val="en-US" w:eastAsia="zh-CN"/>
        </w:rPr>
        <w:t>111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</w:rPr>
        <w:t>号</w:t>
      </w:r>
    </w:p>
    <w:p>
      <w:pPr>
        <w:spacing w:line="96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关于河南开放大学高等学历继续教育教学实施方案的补充及2023年秋季学期开设课程的通知</w:t>
      </w:r>
    </w:p>
    <w:p>
      <w:pPr>
        <w:shd w:val="clear" w:color="auto" w:fill="FFFFFF"/>
        <w:spacing w:line="80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各市级开（电）大，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省校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各相关部门：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经调查研究决定，我校高等学历继续教育的教学依照高等学历继续教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育既定人才培养方案执行，按学期开课，不采用滚动开课形式，对每学期开设的课程设置期末考试和补考各1次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。人才培养方案中所有学期课程依次开课、考试完成后，再次对学生设置所有学期内未达标课程补考1次。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依照此办法，河南开放大学高等学历继续教育2023年秋季学期开设的课程是2023级人才培养方案中“建议开设学期”为第二学期的课程。第一学期的课程不再设置滚动开课，如有学生课程考试成绩不及格，可参加对第一学期课程设置的补考，具体考试方案待通知。后续其他学期课程依此类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_GB2312" w:hAnsi="宋体" w:cs="Times New Roman"/>
          <w:bCs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附件：河南开放大学高等学历继续教育2023年秋季学期开设课程列表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420" w:firstLineChars="20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宋体"/>
          <w:bCs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河南开放大学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 2023年10月26日</w:t>
      </w:r>
    </w:p>
    <w:bookmarkEnd w:id="0"/>
    <w:sectPr>
      <w:footerReference r:id="rId3" w:type="default"/>
      <w:pgSz w:w="11906" w:h="16838"/>
      <w:pgMar w:top="2098" w:right="1400" w:bottom="2098" w:left="14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jE1YzQ2OWJhNDNlYjBiYWQzM2JjMjBkNmFmMGEifQ=="/>
  </w:docVars>
  <w:rsids>
    <w:rsidRoot w:val="284574A1"/>
    <w:rsid w:val="0925207D"/>
    <w:rsid w:val="2638473A"/>
    <w:rsid w:val="27422001"/>
    <w:rsid w:val="284574A1"/>
    <w:rsid w:val="4AD70179"/>
    <w:rsid w:val="66FA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Light List Accent 1"/>
    <w:basedOn w:val="3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388</Characters>
  <Lines>0</Lines>
  <Paragraphs>0</Paragraphs>
  <TotalTime>12</TotalTime>
  <ScaleCrop>false</ScaleCrop>
  <LinksUpToDate>false</LinksUpToDate>
  <CharactersWithSpaces>476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2023-10-26T00:49:00Z</dcterms:created>
  <dc:creator>                        </dc:creator>
  <cp:lastModifiedBy>王巍</cp:lastModifiedBy>
  <dcterms:modified xsi:type="dcterms:W3CDTF">2023-10-26T03:26:25Z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2FD3E515FA154ADEB766C8F8FA1279C2_11</vt:lpwstr>
  </property>
</Properties>
</file>